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6" w:rsidRDefault="00C05B76" w:rsidP="00C05B7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УТВЕРЖДЕНЫ</w:t>
      </w:r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Приказ №_____________  от «__________ 2012г.»</w:t>
      </w:r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Начальник Управления образования</w:t>
      </w:r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администрации </w:t>
      </w:r>
      <w:proofErr w:type="spellStart"/>
      <w:r>
        <w:rPr>
          <w:sz w:val="24"/>
          <w:szCs w:val="24"/>
        </w:rPr>
        <w:t>Добрянского</w:t>
      </w:r>
      <w:proofErr w:type="spellEnd"/>
      <w:r>
        <w:rPr>
          <w:sz w:val="24"/>
          <w:szCs w:val="24"/>
        </w:rPr>
        <w:t xml:space="preserve"> </w:t>
      </w:r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муниципального района </w:t>
      </w:r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  </w:t>
      </w:r>
      <w:proofErr w:type="spellStart"/>
      <w:r>
        <w:rPr>
          <w:sz w:val="24"/>
          <w:szCs w:val="24"/>
        </w:rPr>
        <w:t>Н.М.Семерикова</w:t>
      </w:r>
      <w:proofErr w:type="spellEnd"/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C05B76" w:rsidRDefault="00C05B76" w:rsidP="00C05B76">
      <w:pPr>
        <w:spacing w:after="0"/>
        <w:rPr>
          <w:sz w:val="24"/>
          <w:szCs w:val="24"/>
        </w:rPr>
      </w:pPr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Приняты  на конференции 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бюджетного общеобразовательного учреждения</w:t>
      </w:r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«</w:t>
      </w:r>
      <w:proofErr w:type="spellStart"/>
      <w:r>
        <w:rPr>
          <w:sz w:val="24"/>
          <w:szCs w:val="24"/>
        </w:rPr>
        <w:t>Усть-Гаревская</w:t>
      </w:r>
      <w:proofErr w:type="spellEnd"/>
      <w:r>
        <w:rPr>
          <w:sz w:val="24"/>
          <w:szCs w:val="24"/>
        </w:rPr>
        <w:t xml:space="preserve"> основная  </w:t>
      </w:r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общеобразовательная    школа»</w:t>
      </w:r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Протокол №3  от « 29 »  октября  2012г.</w:t>
      </w:r>
    </w:p>
    <w:p w:rsidR="00C05B76" w:rsidRDefault="00C05B76" w:rsidP="00C05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Директор __________   </w:t>
      </w:r>
      <w:proofErr w:type="spellStart"/>
      <w:r>
        <w:rPr>
          <w:sz w:val="24"/>
          <w:szCs w:val="24"/>
        </w:rPr>
        <w:t>М.В.Безводинских</w:t>
      </w:r>
      <w:proofErr w:type="spellEnd"/>
    </w:p>
    <w:p w:rsidR="00C05B76" w:rsidRDefault="00C05B76" w:rsidP="00C05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C05B76" w:rsidRDefault="00C05B76" w:rsidP="00C05B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5B76" w:rsidRDefault="00C05B76" w:rsidP="00C05B7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Изменения к Уставу</w:t>
      </w:r>
    </w:p>
    <w:p w:rsidR="00C05B76" w:rsidRDefault="00C05B76" w:rsidP="00C05B7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бюджетного общеобразовательного учреждения« </w:t>
      </w:r>
      <w:proofErr w:type="spellStart"/>
      <w:r>
        <w:rPr>
          <w:b/>
          <w:sz w:val="36"/>
          <w:szCs w:val="36"/>
        </w:rPr>
        <w:t>Усть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Гаревская</w:t>
      </w:r>
      <w:proofErr w:type="spellEnd"/>
      <w:r>
        <w:rPr>
          <w:b/>
          <w:sz w:val="36"/>
          <w:szCs w:val="36"/>
        </w:rPr>
        <w:t xml:space="preserve">  основная общеобразовательная школа»</w:t>
      </w:r>
    </w:p>
    <w:p w:rsidR="00C05B76" w:rsidRDefault="00C05B76" w:rsidP="00C05B76">
      <w:pPr>
        <w:spacing w:after="0"/>
        <w:jc w:val="center"/>
        <w:rPr>
          <w:b/>
          <w:sz w:val="36"/>
          <w:szCs w:val="36"/>
        </w:rPr>
      </w:pPr>
    </w:p>
    <w:p w:rsidR="00C05B76" w:rsidRDefault="00C05B76" w:rsidP="00C05B76">
      <w:pPr>
        <w:spacing w:after="0"/>
        <w:jc w:val="center"/>
        <w:rPr>
          <w:b/>
          <w:sz w:val="24"/>
          <w:szCs w:val="24"/>
        </w:rPr>
      </w:pPr>
    </w:p>
    <w:p w:rsidR="00C05B76" w:rsidRDefault="00C05B76" w:rsidP="00C05B76">
      <w:pPr>
        <w:rPr>
          <w:b/>
          <w:sz w:val="24"/>
          <w:szCs w:val="24"/>
        </w:rPr>
      </w:pPr>
    </w:p>
    <w:p w:rsidR="00C05B76" w:rsidRDefault="00C05B76" w:rsidP="00C05B76">
      <w:pPr>
        <w:jc w:val="center"/>
        <w:rPr>
          <w:b/>
          <w:sz w:val="24"/>
          <w:szCs w:val="24"/>
        </w:rPr>
      </w:pPr>
    </w:p>
    <w:p w:rsidR="00C05B76" w:rsidRDefault="00C05B76" w:rsidP="00C05B76">
      <w:pPr>
        <w:jc w:val="center"/>
        <w:rPr>
          <w:b/>
          <w:sz w:val="24"/>
          <w:szCs w:val="24"/>
        </w:rPr>
      </w:pPr>
    </w:p>
    <w:p w:rsidR="00C05B76" w:rsidRDefault="00C05B76" w:rsidP="00C05B76">
      <w:pPr>
        <w:jc w:val="center"/>
        <w:rPr>
          <w:b/>
          <w:sz w:val="24"/>
          <w:szCs w:val="24"/>
        </w:rPr>
      </w:pPr>
    </w:p>
    <w:p w:rsidR="00C05B76" w:rsidRDefault="00C05B76" w:rsidP="00C05B76">
      <w:pPr>
        <w:jc w:val="center"/>
        <w:rPr>
          <w:b/>
          <w:sz w:val="24"/>
          <w:szCs w:val="24"/>
        </w:rPr>
      </w:pPr>
    </w:p>
    <w:p w:rsidR="00C05B76" w:rsidRDefault="00C05B76" w:rsidP="00C05B76">
      <w:pPr>
        <w:jc w:val="center"/>
        <w:rPr>
          <w:b/>
          <w:sz w:val="24"/>
          <w:szCs w:val="24"/>
        </w:rPr>
      </w:pPr>
    </w:p>
    <w:p w:rsidR="00C05B76" w:rsidRDefault="00C05B76" w:rsidP="00C05B76">
      <w:pPr>
        <w:jc w:val="center"/>
        <w:rPr>
          <w:b/>
          <w:sz w:val="24"/>
          <w:szCs w:val="24"/>
        </w:rPr>
      </w:pPr>
    </w:p>
    <w:p w:rsidR="00C05B76" w:rsidRDefault="00C05B76" w:rsidP="00C05B76">
      <w:pPr>
        <w:jc w:val="center"/>
        <w:rPr>
          <w:b/>
          <w:sz w:val="24"/>
          <w:szCs w:val="24"/>
        </w:rPr>
      </w:pPr>
    </w:p>
    <w:p w:rsidR="00C05B76" w:rsidRDefault="00C05B76" w:rsidP="00C05B76">
      <w:pPr>
        <w:jc w:val="center"/>
        <w:rPr>
          <w:b/>
          <w:sz w:val="24"/>
          <w:szCs w:val="24"/>
        </w:rPr>
      </w:pPr>
    </w:p>
    <w:p w:rsidR="00C05B76" w:rsidRDefault="00C05B76" w:rsidP="00C05B76">
      <w:pPr>
        <w:rPr>
          <w:b/>
          <w:sz w:val="24"/>
          <w:szCs w:val="24"/>
        </w:rPr>
      </w:pPr>
    </w:p>
    <w:p w:rsidR="00C05B76" w:rsidRDefault="00C05B76" w:rsidP="00C05B76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36"/>
          <w:szCs w:val="36"/>
        </w:rPr>
        <w:t>Добрянка 2012 г.</w:t>
      </w:r>
    </w:p>
    <w:p w:rsidR="00C05B76" w:rsidRPr="004C00A1" w:rsidRDefault="00C05B76" w:rsidP="00C05B76">
      <w:pPr>
        <w:rPr>
          <w:b/>
          <w:sz w:val="36"/>
          <w:szCs w:val="36"/>
        </w:rPr>
      </w:pPr>
      <w:r w:rsidRPr="00EA427B">
        <w:rPr>
          <w:rFonts w:ascii="Times New Roman" w:hAnsi="Times New Roman"/>
          <w:sz w:val="24"/>
          <w:szCs w:val="24"/>
        </w:rPr>
        <w:lastRenderedPageBreak/>
        <w:t>Пункт 1.4. Устава изложить в следующей редакции: «Юридический и почтовый адрес</w:t>
      </w:r>
      <w:r>
        <w:rPr>
          <w:rFonts w:ascii="Times New Roman" w:hAnsi="Times New Roman"/>
          <w:sz w:val="24"/>
          <w:szCs w:val="24"/>
        </w:rPr>
        <w:t xml:space="preserve"> бюджетного </w:t>
      </w:r>
      <w:r w:rsidRPr="00EA427B">
        <w:rPr>
          <w:rFonts w:ascii="Times New Roman" w:hAnsi="Times New Roman"/>
          <w:sz w:val="24"/>
          <w:szCs w:val="24"/>
        </w:rPr>
        <w:t xml:space="preserve"> учреждения: 618712, Российская Федерация, Пермский край, </w:t>
      </w:r>
      <w:proofErr w:type="spellStart"/>
      <w:r w:rsidRPr="00EA427B">
        <w:rPr>
          <w:rFonts w:ascii="Times New Roman" w:hAnsi="Times New Roman"/>
          <w:sz w:val="24"/>
          <w:szCs w:val="24"/>
        </w:rPr>
        <w:t>Добрянский</w:t>
      </w:r>
      <w:proofErr w:type="spellEnd"/>
      <w:r w:rsidRPr="00EA427B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A427B">
        <w:rPr>
          <w:rFonts w:ascii="Times New Roman" w:hAnsi="Times New Roman"/>
          <w:sz w:val="24"/>
          <w:szCs w:val="24"/>
        </w:rPr>
        <w:t>с</w:t>
      </w:r>
      <w:proofErr w:type="gramEnd"/>
      <w:r w:rsidRPr="00EA42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427B">
        <w:rPr>
          <w:rFonts w:ascii="Times New Roman" w:hAnsi="Times New Roman"/>
          <w:sz w:val="24"/>
          <w:szCs w:val="24"/>
        </w:rPr>
        <w:t>Усть-Гаревая</w:t>
      </w:r>
      <w:proofErr w:type="gramEnd"/>
      <w:r w:rsidRPr="00EA427B">
        <w:rPr>
          <w:rFonts w:ascii="Times New Roman" w:hAnsi="Times New Roman"/>
          <w:sz w:val="24"/>
          <w:szCs w:val="24"/>
        </w:rPr>
        <w:t>, ул. Степана Разина, д. 4».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 1.5</w:t>
      </w:r>
      <w:r w:rsidRPr="004C2CEF">
        <w:rPr>
          <w:rFonts w:ascii="Times New Roman" w:hAnsi="Times New Roman"/>
          <w:sz w:val="24"/>
        </w:rPr>
        <w:t xml:space="preserve">. Устава изложить в следующей редакции: 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 w:rsidRPr="00472306">
        <w:rPr>
          <w:rFonts w:ascii="Times New Roman" w:hAnsi="Times New Roman" w:cs="Times New Roman"/>
          <w:sz w:val="24"/>
        </w:rPr>
        <w:t xml:space="preserve">Бюджетное  учреждение строит свою деятельность в соответствии с Конституцией Российской </w:t>
      </w:r>
      <w:r>
        <w:rPr>
          <w:rFonts w:ascii="Times New Roman" w:hAnsi="Times New Roman" w:cs="Times New Roman"/>
          <w:sz w:val="24"/>
        </w:rPr>
        <w:t xml:space="preserve">  </w:t>
      </w:r>
      <w:r w:rsidRPr="00472306">
        <w:rPr>
          <w:rFonts w:ascii="Times New Roman" w:hAnsi="Times New Roman" w:cs="Times New Roman"/>
          <w:sz w:val="24"/>
        </w:rPr>
        <w:t>Федерации и Конвенцией ООН о правах реб</w:t>
      </w:r>
      <w:r>
        <w:rPr>
          <w:rFonts w:ascii="Times New Roman" w:hAnsi="Times New Roman" w:cs="Times New Roman"/>
          <w:sz w:val="24"/>
        </w:rPr>
        <w:t xml:space="preserve">енка, руководствуется </w:t>
      </w:r>
      <w:r w:rsidRPr="00472306">
        <w:rPr>
          <w:rFonts w:ascii="Times New Roman" w:hAnsi="Times New Roman" w:cs="Times New Roman"/>
          <w:sz w:val="24"/>
        </w:rPr>
        <w:t xml:space="preserve"> Законом РФ</w:t>
      </w:r>
      <w:r>
        <w:rPr>
          <w:rFonts w:ascii="Times New Roman" w:hAnsi="Times New Roman" w:cs="Times New Roman"/>
          <w:sz w:val="24"/>
        </w:rPr>
        <w:t xml:space="preserve"> «Об образовании», Указами, распоряжениями Президента РФ</w:t>
      </w:r>
      <w:r w:rsidRPr="00472306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Законом </w:t>
      </w:r>
      <w:r w:rsidRPr="00472306">
        <w:rPr>
          <w:rFonts w:ascii="Times New Roman" w:hAnsi="Times New Roman" w:cs="Times New Roman"/>
          <w:sz w:val="24"/>
        </w:rPr>
        <w:t xml:space="preserve">Пермского края </w:t>
      </w:r>
      <w:r>
        <w:rPr>
          <w:rFonts w:ascii="Times New Roman" w:hAnsi="Times New Roman" w:cs="Times New Roman"/>
          <w:sz w:val="24"/>
        </w:rPr>
        <w:t>от 12.03.2010 № 587-ПК "О регулировании отдельных вопросов в сфере образования Пермского края"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472306">
        <w:rPr>
          <w:rFonts w:ascii="Times New Roman" w:hAnsi="Times New Roman" w:cs="Times New Roman"/>
          <w:sz w:val="24"/>
        </w:rPr>
        <w:t>Т</w:t>
      </w:r>
      <w:proofErr w:type="gramEnd"/>
      <w:r w:rsidRPr="00472306">
        <w:rPr>
          <w:rFonts w:ascii="Times New Roman" w:hAnsi="Times New Roman" w:cs="Times New Roman"/>
          <w:sz w:val="24"/>
        </w:rPr>
        <w:t>иповым положением «Об общеобразовательном учреждении</w:t>
      </w:r>
      <w:r>
        <w:rPr>
          <w:rFonts w:ascii="Times New Roman" w:hAnsi="Times New Roman" w:cs="Times New Roman"/>
          <w:sz w:val="24"/>
        </w:rPr>
        <w:t xml:space="preserve">», решениями </w:t>
      </w:r>
      <w:r w:rsidRPr="00472306">
        <w:rPr>
          <w:rFonts w:ascii="Times New Roman" w:hAnsi="Times New Roman" w:cs="Times New Roman"/>
          <w:sz w:val="24"/>
        </w:rPr>
        <w:t>органов управления образования всех уровней: правилами и нормами охраны труда, техники безопасности и противопожарной защиты, а также настоящим Уставом и локальными правовыми актами школы.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Пункт 6.9.</w:t>
      </w:r>
      <w:r w:rsidRPr="0014463F">
        <w:rPr>
          <w:rFonts w:ascii="Times New Roman" w:hAnsi="Times New Roman"/>
          <w:sz w:val="24"/>
        </w:rPr>
        <w:t xml:space="preserve"> </w:t>
      </w:r>
      <w:r w:rsidRPr="004C2CEF">
        <w:rPr>
          <w:rFonts w:ascii="Times New Roman" w:hAnsi="Times New Roman"/>
          <w:sz w:val="24"/>
        </w:rPr>
        <w:t>Устава изложить в следующей редакции:</w:t>
      </w:r>
    </w:p>
    <w:p w:rsidR="00C05B76" w:rsidRPr="00641E24" w:rsidRDefault="00C05B76" w:rsidP="00C0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Учащиеся бюджетного учреждения имеют право</w:t>
      </w:r>
      <w:r w:rsidRPr="00641E24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E24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C05B76" w:rsidRPr="00641E24" w:rsidRDefault="00C05B76" w:rsidP="00C05B76">
      <w:pPr>
        <w:shd w:val="clear" w:color="auto" w:fill="FFFFFF"/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E24">
        <w:rPr>
          <w:rFonts w:ascii="Times New Roman" w:hAnsi="Times New Roman" w:cs="Times New Roman"/>
          <w:color w:val="000000"/>
          <w:sz w:val="24"/>
          <w:szCs w:val="24"/>
        </w:rPr>
        <w:t xml:space="preserve">а) получение бесплатного общего образования (начального общего, основного общего)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федеральными </w:t>
      </w:r>
      <w:r w:rsidRPr="00641E24">
        <w:rPr>
          <w:rFonts w:ascii="Times New Roman" w:hAnsi="Times New Roman" w:cs="Times New Roman"/>
          <w:color w:val="000000"/>
          <w:sz w:val="24"/>
          <w:szCs w:val="24"/>
        </w:rPr>
        <w:t>государственными образовательными стандартами;</w:t>
      </w:r>
    </w:p>
    <w:p w:rsidR="00C05B76" w:rsidRPr="00641E24" w:rsidRDefault="00C05B76" w:rsidP="00C05B76">
      <w:pPr>
        <w:shd w:val="clear" w:color="auto" w:fill="FFFFFF"/>
        <w:tabs>
          <w:tab w:val="num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E2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641E24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641E24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индивидуальным учебным планам и ускоренному курсу обучения;</w:t>
      </w:r>
    </w:p>
    <w:p w:rsidR="00C05B76" w:rsidRPr="00641E24" w:rsidRDefault="00C05B76" w:rsidP="00C05B76">
      <w:pPr>
        <w:shd w:val="clear" w:color="auto" w:fill="FFFFFF"/>
        <w:tabs>
          <w:tab w:val="num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E24">
        <w:rPr>
          <w:rFonts w:ascii="Times New Roman" w:hAnsi="Times New Roman" w:cs="Times New Roman"/>
          <w:color w:val="000000"/>
          <w:sz w:val="24"/>
          <w:szCs w:val="24"/>
        </w:rPr>
        <w:t>в) бесплатное пользование библиотечным фондом;</w:t>
      </w:r>
    </w:p>
    <w:p w:rsidR="00C05B76" w:rsidRPr="00641E24" w:rsidRDefault="00C05B76" w:rsidP="00C05B76">
      <w:pPr>
        <w:shd w:val="clear" w:color="auto" w:fill="FFFFFF"/>
        <w:tabs>
          <w:tab w:val="num" w:pos="567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E24">
        <w:rPr>
          <w:rFonts w:ascii="Times New Roman" w:hAnsi="Times New Roman" w:cs="Times New Roman"/>
          <w:color w:val="000000"/>
          <w:sz w:val="24"/>
          <w:szCs w:val="24"/>
        </w:rPr>
        <w:t>г) получение дополнительных (в том числе платных) образовательных услуг;</w:t>
      </w:r>
    </w:p>
    <w:p w:rsidR="00C05B76" w:rsidRPr="00641E24" w:rsidRDefault="00C05B76" w:rsidP="00C05B7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E2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41E24">
        <w:rPr>
          <w:rFonts w:ascii="Times New Roman" w:hAnsi="Times New Roman" w:cs="Times New Roman"/>
          <w:color w:val="000000"/>
          <w:sz w:val="24"/>
          <w:szCs w:val="24"/>
        </w:rPr>
        <w:t>) участие в управлении бюджетным учреждением;</w:t>
      </w:r>
    </w:p>
    <w:p w:rsidR="00C05B76" w:rsidRDefault="00C05B76" w:rsidP="00C05B7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1E24">
        <w:rPr>
          <w:rFonts w:ascii="Times New Roman" w:hAnsi="Times New Roman" w:cs="Times New Roman"/>
          <w:sz w:val="24"/>
          <w:szCs w:val="24"/>
        </w:rPr>
        <w:t xml:space="preserve">е) уважение человеческого достоинства, свободу совести и информации, </w:t>
      </w:r>
    </w:p>
    <w:p w:rsidR="00C05B76" w:rsidRPr="00641E24" w:rsidRDefault="00C05B76" w:rsidP="00C05B7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1E24">
        <w:rPr>
          <w:rFonts w:ascii="Times New Roman" w:hAnsi="Times New Roman" w:cs="Times New Roman"/>
          <w:sz w:val="24"/>
          <w:szCs w:val="24"/>
        </w:rPr>
        <w:t xml:space="preserve">свободное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1E24">
        <w:rPr>
          <w:rFonts w:ascii="Times New Roman" w:hAnsi="Times New Roman" w:cs="Times New Roman"/>
          <w:sz w:val="24"/>
          <w:szCs w:val="24"/>
        </w:rPr>
        <w:t>выражение своих взглядов и убеждений;</w:t>
      </w:r>
    </w:p>
    <w:p w:rsidR="00C05B76" w:rsidRPr="00641E24" w:rsidRDefault="00C05B76" w:rsidP="00C05B7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E24">
        <w:rPr>
          <w:rFonts w:ascii="Times New Roman" w:hAnsi="Times New Roman" w:cs="Times New Roman"/>
          <w:color w:val="000000"/>
          <w:sz w:val="24"/>
          <w:szCs w:val="24"/>
        </w:rPr>
        <w:t>ж) добровольное вступление в любые общественные организации;</w:t>
      </w:r>
    </w:p>
    <w:p w:rsidR="00C05B76" w:rsidRPr="00641E24" w:rsidRDefault="00C05B76" w:rsidP="00C05B7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E2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41E24">
        <w:rPr>
          <w:rFonts w:ascii="Times New Roman" w:hAnsi="Times New Roman" w:cs="Times New Roman"/>
          <w:color w:val="000000"/>
          <w:sz w:val="24"/>
          <w:szCs w:val="24"/>
        </w:rPr>
        <w:t>) защиту от применения методов физического и психического насилия;</w:t>
      </w:r>
    </w:p>
    <w:p w:rsidR="00C05B76" w:rsidRPr="00641E24" w:rsidRDefault="00C05B76" w:rsidP="00C05B7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E24">
        <w:rPr>
          <w:rFonts w:ascii="Times New Roman" w:hAnsi="Times New Roman" w:cs="Times New Roman"/>
          <w:color w:val="000000"/>
          <w:sz w:val="24"/>
          <w:szCs w:val="24"/>
        </w:rPr>
        <w:t>и) условия обучения, гарантирующие охрану и укрепления здоровья.</w:t>
      </w:r>
    </w:p>
    <w:p w:rsidR="00C05B76" w:rsidRPr="002622D9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 w:rsidRPr="002622D9">
        <w:rPr>
          <w:rFonts w:ascii="Times New Roman" w:hAnsi="Times New Roman" w:cs="Times New Roman"/>
          <w:sz w:val="24"/>
        </w:rPr>
        <w:t>Пункт 6.13. Устава изложить в следующей редакции:</w:t>
      </w:r>
    </w:p>
    <w:p w:rsidR="00C05B76" w:rsidRPr="002622D9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Pr="002622D9" w:rsidRDefault="00C05B76" w:rsidP="00C0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Учащиеся могут быть исключены из бюджетного учреждения:</w:t>
      </w:r>
    </w:p>
    <w:p w:rsidR="00C05B76" w:rsidRPr="002622D9" w:rsidRDefault="00C05B76" w:rsidP="00C05B76">
      <w:p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а) по решению Педагогического совета за совершение противоправных действий, грубых и неоднократных нарушений Устава бюджетного учреждения в возрасте от 15-ти лет и старше.</w:t>
      </w:r>
    </w:p>
    <w:p w:rsidR="00C05B76" w:rsidRPr="002622D9" w:rsidRDefault="00C05B76" w:rsidP="00C05B76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Под неоднократным нарушением понимается совершение обучающимся, имеющим два и более дисциплинарных взыскания, наложенных директором бюджетного учреждения, нарушения. Взыскания оформляются приказом по бюджетному учреждению.</w:t>
      </w:r>
    </w:p>
    <w:p w:rsidR="00C05B76" w:rsidRPr="002622D9" w:rsidRDefault="00C05B76" w:rsidP="00C05B76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C05B76" w:rsidRPr="002622D9" w:rsidRDefault="00C05B76" w:rsidP="00C05B7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причинения вреда жизни и здоровью обучающихся, работников и посетителей бюджетного учреждения,</w:t>
      </w:r>
    </w:p>
    <w:p w:rsidR="00C05B76" w:rsidRPr="002622D9" w:rsidRDefault="00C05B76" w:rsidP="00C05B7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оскорбления работников бюджетного учреждения;</w:t>
      </w:r>
    </w:p>
    <w:p w:rsidR="00C05B76" w:rsidRPr="002622D9" w:rsidRDefault="00C05B76" w:rsidP="00C05B7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причинения ущерба имуществу бюджетного учреждения, обучающихся, работников и посетителей бюджетного учреждения;</w:t>
      </w:r>
    </w:p>
    <w:p w:rsidR="00C05B76" w:rsidRPr="002622D9" w:rsidRDefault="00C05B76" w:rsidP="00C05B7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дезорганизации работы бюджетного учреждения как образовательного учреждения.</w:t>
      </w:r>
    </w:p>
    <w:p w:rsidR="00C05B76" w:rsidRPr="002622D9" w:rsidRDefault="00C05B76" w:rsidP="00C05B76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 Педсовета бюджетного учреждения об исключении учащегося из бюджетного учреждения принимается в присутствии ученика и его родителей (законных представителей) и с учетом мнения его родителей (законных представителей). О времени рассмотрения этого вопроса Педсоветом бюджетного учреждения родители, учащийся уведомляются письменно под роспись. Отсутствие на заседании Педсовета бюджетного учреждения без уважительной </w:t>
      </w:r>
      <w:proofErr w:type="gramStart"/>
      <w:r w:rsidRPr="002622D9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proofErr w:type="gramEnd"/>
      <w:r w:rsidRPr="002622D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обучающегося, его родителей (лиц, их заменяющих) не лишает возможности рассмотреть вопрос об исключении.</w:t>
      </w:r>
    </w:p>
    <w:p w:rsidR="00C05B76" w:rsidRPr="002622D9" w:rsidRDefault="00C05B76" w:rsidP="00C05B76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Решение об исключении обучающегося, не получившего общего образования принимается с согласия комиссии по делам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защите их прав</w:t>
      </w:r>
      <w:r w:rsidRPr="002622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B76" w:rsidRPr="002622D9" w:rsidRDefault="00C05B76" w:rsidP="00C05B76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б) по согласию родителей (законных представителей), комиссии по делам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защите их прав</w:t>
      </w:r>
      <w:r w:rsidRPr="002622D9">
        <w:rPr>
          <w:rFonts w:ascii="Times New Roman" w:hAnsi="Times New Roman" w:cs="Times New Roman"/>
          <w:color w:val="000000"/>
          <w:sz w:val="24"/>
          <w:szCs w:val="24"/>
        </w:rPr>
        <w:t xml:space="preserve"> и Управления образования администрации </w:t>
      </w:r>
      <w:proofErr w:type="spellStart"/>
      <w:r w:rsidRPr="002622D9">
        <w:rPr>
          <w:rFonts w:ascii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2622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Пермского края, обучающийся, достигший возраста 15-ти лет, может оставить бюджетное учреждение до получения общего образования.</w:t>
      </w:r>
    </w:p>
    <w:p w:rsidR="00C05B76" w:rsidRPr="002622D9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6.14</w:t>
      </w:r>
      <w:r w:rsidRPr="002622D9">
        <w:rPr>
          <w:rFonts w:ascii="Times New Roman" w:hAnsi="Times New Roman" w:cs="Times New Roman"/>
          <w:sz w:val="24"/>
        </w:rPr>
        <w:t>. Устава изложить в следующей редакции:</w:t>
      </w:r>
    </w:p>
    <w:p w:rsidR="00C05B76" w:rsidRDefault="00C05B76" w:rsidP="00C0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B76" w:rsidRDefault="00C05B76" w:rsidP="00C0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2D9">
        <w:rPr>
          <w:rFonts w:ascii="Times New Roman" w:hAnsi="Times New Roman" w:cs="Times New Roman"/>
          <w:color w:val="000000"/>
          <w:sz w:val="24"/>
          <w:szCs w:val="24"/>
        </w:rPr>
        <w:t>Решение об исключении детей-сирот и детей, оставшихся без попечения родителей, принимается Педсоветом бюджетного учреждения с согласия комиссии по делам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защите их прав</w:t>
      </w:r>
      <w:r w:rsidRPr="002622D9">
        <w:rPr>
          <w:rFonts w:ascii="Times New Roman" w:hAnsi="Times New Roman" w:cs="Times New Roman"/>
          <w:color w:val="000000"/>
          <w:sz w:val="24"/>
          <w:szCs w:val="24"/>
        </w:rPr>
        <w:t xml:space="preserve"> и органа опеки и попечительства.</w:t>
      </w:r>
    </w:p>
    <w:p w:rsidR="00C05B76" w:rsidRDefault="00C05B76" w:rsidP="00C0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2.18</w:t>
      </w:r>
      <w:r w:rsidRPr="002622D9">
        <w:rPr>
          <w:rFonts w:ascii="Times New Roman" w:hAnsi="Times New Roman" w:cs="Times New Roman"/>
          <w:sz w:val="24"/>
        </w:rPr>
        <w:t>. Устава изложить в следующей редакции: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Pr="002622D9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Привлечение обучающихся, воспитанников бюджетного учреждения без </w:t>
      </w:r>
      <w:proofErr w:type="gramStart"/>
      <w:r>
        <w:rPr>
          <w:rFonts w:ascii="Times New Roman" w:hAnsi="Times New Roman" w:cs="Times New Roman"/>
          <w:sz w:val="24"/>
        </w:rPr>
        <w:t>согласия</w:t>
      </w:r>
      <w:proofErr w:type="gramEnd"/>
      <w:r>
        <w:rPr>
          <w:rFonts w:ascii="Times New Roman" w:hAnsi="Times New Roman" w:cs="Times New Roman"/>
          <w:sz w:val="24"/>
        </w:rPr>
        <w:t xml:space="preserve">                обучающихся, воспитанников и их родителей (законных представителей) к труду, не предусмотренному образовательной программой, запрещается.</w:t>
      </w:r>
    </w:p>
    <w:p w:rsidR="00C05B76" w:rsidRPr="002622D9" w:rsidRDefault="00C05B76" w:rsidP="00C0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B76" w:rsidRPr="00FD6DA1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 w:rsidRPr="00FD6DA1">
        <w:rPr>
          <w:rFonts w:ascii="Times New Roman" w:hAnsi="Times New Roman" w:cs="Times New Roman"/>
          <w:sz w:val="24"/>
        </w:rPr>
        <w:t>Пункт 6.2. Устава изложить в следующей редакции:</w:t>
      </w:r>
    </w:p>
    <w:p w:rsidR="00C05B76" w:rsidRDefault="00C05B76" w:rsidP="00C0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B76" w:rsidRDefault="00C05B76" w:rsidP="00C0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A1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образовательного процесса являются обучающиеся и воспитанники, их родители (законные представите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ли), педагогические </w:t>
      </w:r>
      <w:r w:rsidRPr="00FD6DA1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бюджетного учреждения.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6.4</w:t>
      </w:r>
      <w:r w:rsidRPr="00FD6DA1">
        <w:rPr>
          <w:rFonts w:ascii="Times New Roman" w:hAnsi="Times New Roman" w:cs="Times New Roman"/>
          <w:sz w:val="24"/>
        </w:rPr>
        <w:t>. Устава изложить в следующей редакции:</w:t>
      </w:r>
    </w:p>
    <w:p w:rsidR="00C05B76" w:rsidRPr="00FD6DA1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Pr="008B6E56" w:rsidRDefault="00C05B76" w:rsidP="00C05B76">
      <w:pPr>
        <w:pStyle w:val="a3"/>
        <w:tabs>
          <w:tab w:val="left" w:pos="-540"/>
        </w:tabs>
        <w:ind w:left="0" w:right="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sz w:val="24"/>
        </w:rPr>
        <w:t>Выбытие детей из р</w:t>
      </w:r>
      <w:r w:rsidRPr="008B6E56">
        <w:rPr>
          <w:rFonts w:ascii="Times New Roman" w:hAnsi="Times New Roman" w:cs="Times New Roman"/>
          <w:sz w:val="24"/>
        </w:rPr>
        <w:t>азновозрастной д</w:t>
      </w:r>
      <w:r>
        <w:rPr>
          <w:rFonts w:ascii="Times New Roman" w:hAnsi="Times New Roman" w:cs="Times New Roman"/>
          <w:sz w:val="24"/>
        </w:rPr>
        <w:t>ошкольной группы</w:t>
      </w:r>
      <w:r w:rsidRPr="008B6E56">
        <w:rPr>
          <w:rFonts w:ascii="Times New Roman" w:hAnsi="Times New Roman" w:cs="Times New Roman"/>
          <w:sz w:val="24"/>
        </w:rPr>
        <w:t xml:space="preserve"> проводится в следующих случаях: </w:t>
      </w:r>
    </w:p>
    <w:p w:rsidR="00C05B76" w:rsidRPr="008B6E56" w:rsidRDefault="00C05B76" w:rsidP="00C05B76">
      <w:pPr>
        <w:pStyle w:val="a3"/>
        <w:numPr>
          <w:ilvl w:val="1"/>
          <w:numId w:val="2"/>
        </w:numPr>
        <w:tabs>
          <w:tab w:val="left" w:pos="-540"/>
        </w:tabs>
        <w:ind w:right="-185" w:firstLine="66"/>
        <w:rPr>
          <w:rFonts w:ascii="Times New Roman" w:hAnsi="Times New Roman" w:cs="Times New Roman"/>
          <w:color w:val="auto"/>
          <w:sz w:val="24"/>
        </w:rPr>
      </w:pPr>
      <w:r w:rsidRPr="008B6E56">
        <w:rPr>
          <w:rFonts w:ascii="Times New Roman" w:hAnsi="Times New Roman" w:cs="Times New Roman"/>
          <w:sz w:val="24"/>
        </w:rPr>
        <w:t>при наличии медицинского заключения о</w:t>
      </w:r>
      <w:r>
        <w:rPr>
          <w:rFonts w:ascii="Times New Roman" w:hAnsi="Times New Roman" w:cs="Times New Roman"/>
          <w:sz w:val="24"/>
        </w:rPr>
        <w:t xml:space="preserve"> недопустимости пребывания ребенка в   учреждении по состоянию здоровья</w:t>
      </w:r>
      <w:r w:rsidRPr="008B6E56">
        <w:rPr>
          <w:rFonts w:ascii="Times New Roman" w:hAnsi="Times New Roman" w:cs="Times New Roman"/>
          <w:sz w:val="24"/>
        </w:rPr>
        <w:t xml:space="preserve">; </w:t>
      </w:r>
    </w:p>
    <w:p w:rsidR="00C05B76" w:rsidRPr="00C4104C" w:rsidRDefault="00C05B76" w:rsidP="00C05B76">
      <w:pPr>
        <w:pStyle w:val="a3"/>
        <w:numPr>
          <w:ilvl w:val="1"/>
          <w:numId w:val="2"/>
        </w:numPr>
        <w:tabs>
          <w:tab w:val="left" w:pos="-540"/>
        </w:tabs>
        <w:ind w:right="-185" w:firstLine="66"/>
        <w:rPr>
          <w:rFonts w:ascii="Times New Roman" w:hAnsi="Times New Roman" w:cs="Times New Roman"/>
          <w:color w:val="auto"/>
          <w:sz w:val="24"/>
        </w:rPr>
      </w:pPr>
      <w:r w:rsidRPr="008B6E56">
        <w:rPr>
          <w:rFonts w:ascii="Times New Roman" w:hAnsi="Times New Roman" w:cs="Times New Roman"/>
          <w:sz w:val="24"/>
        </w:rPr>
        <w:t>по заявлению родителей (законных представителей).</w:t>
      </w:r>
    </w:p>
    <w:p w:rsidR="00C05B76" w:rsidRPr="008B6E56" w:rsidRDefault="00C05B76" w:rsidP="00C05B76">
      <w:pPr>
        <w:pStyle w:val="a3"/>
        <w:tabs>
          <w:tab w:val="left" w:pos="-540"/>
        </w:tabs>
        <w:ind w:left="0" w:right="-185"/>
        <w:rPr>
          <w:rFonts w:ascii="Times New Roman" w:hAnsi="Times New Roman" w:cs="Times New Roman"/>
          <w:color w:val="auto"/>
          <w:sz w:val="24"/>
        </w:rPr>
      </w:pP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7.3</w:t>
      </w:r>
      <w:r w:rsidRPr="00FD6D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3.</w:t>
      </w:r>
      <w:r w:rsidRPr="00FD6DA1">
        <w:rPr>
          <w:rFonts w:ascii="Times New Roman" w:hAnsi="Times New Roman" w:cs="Times New Roman"/>
          <w:sz w:val="24"/>
        </w:rPr>
        <w:t xml:space="preserve"> Устава изложить в следующей редакции:</w:t>
      </w:r>
    </w:p>
    <w:p w:rsidR="00C05B76" w:rsidRPr="00FD6DA1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t>К компетенции Управляющего совета в области управления бюджетным учреждением относятся:</w:t>
      </w: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t>- дает со</w:t>
      </w:r>
      <w:r>
        <w:rPr>
          <w:rFonts w:ascii="Times New Roman" w:hAnsi="Times New Roman" w:cs="Times New Roman"/>
          <w:color w:val="000000"/>
          <w:sz w:val="24"/>
          <w:szCs w:val="24"/>
        </w:rPr>
        <w:t>гласие на установление вариативной части учебного плана</w:t>
      </w:r>
      <w:r w:rsidRPr="00C4104C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стандарта общего образования;</w:t>
      </w: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утверждает программы развития бюджетного учреждения;</w:t>
      </w: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рассматривает</w:t>
      </w:r>
      <w:r w:rsidRPr="00C4104C">
        <w:rPr>
          <w:rFonts w:ascii="Times New Roman" w:hAnsi="Times New Roman" w:cs="Times New Roman"/>
          <w:color w:val="000000"/>
          <w:sz w:val="24"/>
          <w:szCs w:val="24"/>
        </w:rPr>
        <w:t xml:space="preserve">  режим занятий обучающихся (в том числе, продолжительность учебной недели (пятидневная или шестидневная), время начала и окончания занятий);</w:t>
      </w: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t>-   содействует привлечению внебюджетных средств;</w:t>
      </w: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t>- представляет бюджетное учреждение по вопросам своей компетенции в государственных, муниципальных, общественных и иных организациях;</w:t>
      </w:r>
    </w:p>
    <w:p w:rsidR="00C05B76" w:rsidRDefault="00C05B76" w:rsidP="00C05B7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4104C">
        <w:rPr>
          <w:rFonts w:ascii="Times New Roman" w:hAnsi="Times New Roman" w:cs="Times New Roman"/>
          <w:color w:val="000000"/>
          <w:sz w:val="24"/>
          <w:szCs w:val="24"/>
        </w:rPr>
        <w:t xml:space="preserve">- рассматривает жалобы и заявления обучающихся, родителей </w:t>
      </w:r>
    </w:p>
    <w:p w:rsidR="00C05B76" w:rsidRPr="00C4104C" w:rsidRDefault="00C05B76" w:rsidP="00C05B7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4104C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4C">
        <w:rPr>
          <w:rFonts w:ascii="Times New Roman" w:hAnsi="Times New Roman" w:cs="Times New Roman"/>
          <w:color w:val="000000"/>
          <w:sz w:val="24"/>
          <w:szCs w:val="24"/>
        </w:rPr>
        <w:t>представителей);</w:t>
      </w: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C4104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4104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здоровых и безопасных условий обучения, воспитания и труда в бюджетном учреждении; </w:t>
      </w: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t xml:space="preserve">-   утверждает правила поведения </w:t>
      </w:r>
      <w:proofErr w:type="gramStart"/>
      <w:r w:rsidRPr="00C4104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104C">
        <w:rPr>
          <w:rFonts w:ascii="Times New Roman" w:hAnsi="Times New Roman" w:cs="Times New Roman"/>
          <w:color w:val="000000"/>
          <w:sz w:val="24"/>
          <w:szCs w:val="24"/>
        </w:rPr>
        <w:t xml:space="preserve"> в школе</w:t>
      </w: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t>- вносит предложения учредителю  по содержанию зданий и сооружений бюджетного учреждения и прилегающей к ним территории;</w:t>
      </w: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t>-   заслушивает отчет директора  по итогам учебного и финансового года;</w:t>
      </w:r>
    </w:p>
    <w:p w:rsidR="00C05B76" w:rsidRPr="00C4104C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t>-  рассматривает иные вопросы, отнесенные к его компетенции «Положением об Управляющем совете бюджетного учреждения»;</w:t>
      </w:r>
    </w:p>
    <w:p w:rsidR="00C05B76" w:rsidRDefault="00C05B76" w:rsidP="00C05B76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4C">
        <w:rPr>
          <w:rFonts w:ascii="Times New Roman" w:hAnsi="Times New Roman" w:cs="Times New Roman"/>
          <w:color w:val="000000"/>
          <w:sz w:val="24"/>
          <w:szCs w:val="24"/>
        </w:rPr>
        <w:t xml:space="preserve">      Компетенция Управляющего совета бюджетного учреждения закрепляется в «Положении об Управляющем совете »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7.15.</w:t>
      </w:r>
      <w:r w:rsidRPr="00FD6DA1">
        <w:rPr>
          <w:rFonts w:ascii="Times New Roman" w:hAnsi="Times New Roman" w:cs="Times New Roman"/>
          <w:sz w:val="24"/>
        </w:rPr>
        <w:t xml:space="preserve"> Устава изложить в следующей редакции: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Pr="002F5DEA" w:rsidRDefault="00C05B76" w:rsidP="00C05B76">
      <w:pPr>
        <w:shd w:val="clear" w:color="auto" w:fill="FFFFFF"/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Руководитель бюджетного учреждения:</w:t>
      </w:r>
    </w:p>
    <w:p w:rsidR="00C05B76" w:rsidRPr="002F5DEA" w:rsidRDefault="00C05B76" w:rsidP="00C05B76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 xml:space="preserve">несет ответственность перед государством и обществом за соблюдение требований охраны прав детства, планирует и организует учебно-воспитательные процессы, осуществляет </w:t>
      </w:r>
      <w:proofErr w:type="gramStart"/>
      <w:r w:rsidRPr="002F5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5DEA">
        <w:rPr>
          <w:rFonts w:ascii="Times New Roman" w:hAnsi="Times New Roman" w:cs="Times New Roman"/>
          <w:sz w:val="24"/>
          <w:szCs w:val="24"/>
        </w:rPr>
        <w:t xml:space="preserve"> его ходом и результатами, отвечает за качество и эффективность работы бюджетного учреждения;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представляет интересы бюджетного учреждения в государственных, местных и общественных организациях без доверенности;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открывает счета открытые в территориальном органе Федерального казначейства либо финансовом органе муниципального образования, пользуется правом распоряжения имуществом и средствами бюджетного учреждения в пределах, установленных законом и настоящим Уставом;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выдает доверенности;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издает приказы и распоряжения, обязательные для всех работников и обучающихся бюджетного учреждения;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утверждает штатное расписание в пределах фонда заработной платы;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утверждает график работы, расписание занятий;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проводит набор и назначает заместителей директора бюджетного учреждения и структурных подразделений;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 xml:space="preserve">назначает руководителей школьных методических объединений из числа лиц, </w:t>
      </w:r>
      <w:r w:rsidRPr="002F5DEA">
        <w:rPr>
          <w:rFonts w:ascii="Times New Roman" w:hAnsi="Times New Roman" w:cs="Times New Roman"/>
          <w:sz w:val="24"/>
          <w:szCs w:val="24"/>
        </w:rPr>
        <w:lastRenderedPageBreak/>
        <w:t>имеющих более высокую квалификационную категорию;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назначает секретаря Педагогического совета бюджетного учреждения;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принимает на работу и увольняет педагогический, административный, учебно-вспомогательный и обслуживающий персонал, осуществляет расстановку педагогических кадров;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заключает договоры и осуществляет другие действия по реализации прав владения, пользования и распоряжения имуществом бюджетного учреждения с согласия собственника имущества;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является главным распорядителем финансовых средств из бюджета и других источников финансирования;</w:t>
      </w:r>
    </w:p>
    <w:p w:rsidR="00C05B76" w:rsidRPr="002F5DEA" w:rsidRDefault="00C05B76" w:rsidP="00C05B76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 xml:space="preserve">несет ответственность за свою деятельность перед Управлением образования администрации </w:t>
      </w:r>
      <w:proofErr w:type="spellStart"/>
      <w:r w:rsidRPr="002F5DEA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2F5DEA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края;</w:t>
      </w:r>
    </w:p>
    <w:p w:rsidR="00C05B76" w:rsidRPr="002F5DEA" w:rsidRDefault="00C05B76" w:rsidP="00C05B7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решает другие вопросы текущей деятельности, не отнесенные к компетенции Педсовета бюджетного учреждения.</w:t>
      </w:r>
    </w:p>
    <w:p w:rsidR="00C05B76" w:rsidRPr="002F5DEA" w:rsidRDefault="00C05B76" w:rsidP="00C05B76">
      <w:pPr>
        <w:pStyle w:val="3"/>
        <w:tabs>
          <w:tab w:val="num" w:pos="851"/>
        </w:tabs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4"/>
          <w:szCs w:val="24"/>
        </w:rPr>
        <w:t>Директор  приостанавливает решения родительских комитетов (классных, общешкольных), Педагогического совета в случае их противоречия действующему законодательству, Уставу бюджетного учреждения и другим локальным актам.</w:t>
      </w:r>
    </w:p>
    <w:p w:rsidR="00C05B76" w:rsidRPr="008E66C4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 w:rsidRPr="008E66C4">
        <w:rPr>
          <w:rFonts w:ascii="Times New Roman" w:hAnsi="Times New Roman" w:cs="Times New Roman"/>
          <w:sz w:val="24"/>
        </w:rPr>
        <w:t>Пункт 2.4.1 Устава изложить в следующей редакции:</w:t>
      </w:r>
    </w:p>
    <w:p w:rsidR="00C05B76" w:rsidRDefault="00C05B76" w:rsidP="00C05B76">
      <w:pPr>
        <w:pStyle w:val="a3"/>
        <w:tabs>
          <w:tab w:val="left" w:pos="-540"/>
        </w:tabs>
        <w:ind w:left="0" w:right="-185"/>
        <w:rPr>
          <w:rFonts w:ascii="Times New Roman" w:hAnsi="Times New Roman" w:cs="Times New Roman"/>
          <w:sz w:val="24"/>
        </w:rPr>
      </w:pPr>
    </w:p>
    <w:p w:rsidR="00C05B76" w:rsidRPr="008E66C4" w:rsidRDefault="00C05B76" w:rsidP="00C05B76">
      <w:pPr>
        <w:pStyle w:val="a3"/>
        <w:tabs>
          <w:tab w:val="left" w:pos="-540"/>
        </w:tabs>
        <w:ind w:left="0" w:right="-185"/>
        <w:rPr>
          <w:rFonts w:ascii="Times New Roman" w:hAnsi="Times New Roman" w:cs="Times New Roman"/>
          <w:sz w:val="24"/>
        </w:rPr>
      </w:pPr>
      <w:r w:rsidRPr="008E66C4">
        <w:rPr>
          <w:rFonts w:ascii="Times New Roman" w:hAnsi="Times New Roman" w:cs="Times New Roman"/>
          <w:sz w:val="24"/>
        </w:rPr>
        <w:t>Группа укомплектовывается детьми на 1-е сентября каждого года. Разновозрастная группа формируется в коли</w:t>
      </w:r>
      <w:r>
        <w:rPr>
          <w:rFonts w:ascii="Times New Roman" w:hAnsi="Times New Roman" w:cs="Times New Roman"/>
          <w:sz w:val="24"/>
        </w:rPr>
        <w:t>честве до 10 человек (с 2 месяцев</w:t>
      </w:r>
      <w:r w:rsidRPr="008E66C4">
        <w:rPr>
          <w:rFonts w:ascii="Times New Roman" w:hAnsi="Times New Roman" w:cs="Times New Roman"/>
          <w:sz w:val="24"/>
        </w:rPr>
        <w:t xml:space="preserve"> до 7 лет). </w:t>
      </w:r>
    </w:p>
    <w:p w:rsidR="00C05B76" w:rsidRPr="008E66C4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дошкольную группу, производится   на основании </w:t>
      </w:r>
      <w:r w:rsidRPr="008E66C4">
        <w:rPr>
          <w:rFonts w:ascii="Times New Roman" w:hAnsi="Times New Roman" w:cs="Times New Roman"/>
          <w:sz w:val="24"/>
          <w:szCs w:val="24"/>
        </w:rPr>
        <w:t xml:space="preserve">путевки управления образования, заявления родителей (законных представителей), свидетельства о рождении ребенка, медицинского заключения. 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 w:rsidRPr="00F27114">
        <w:rPr>
          <w:rFonts w:ascii="Times New Roman" w:hAnsi="Times New Roman" w:cs="Times New Roman"/>
          <w:sz w:val="24"/>
        </w:rPr>
        <w:t>Пункт 2.4.2 Устава изложить в следующей редакц</w:t>
      </w:r>
      <w:r>
        <w:rPr>
          <w:rFonts w:ascii="Times New Roman" w:hAnsi="Times New Roman" w:cs="Times New Roman"/>
          <w:sz w:val="24"/>
        </w:rPr>
        <w:t>ии:</w:t>
      </w:r>
    </w:p>
    <w:p w:rsidR="00C05B76" w:rsidRDefault="00C05B76" w:rsidP="00C0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B76" w:rsidRPr="00E6293E" w:rsidRDefault="00C05B76" w:rsidP="00C0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Основной формой организации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вательного процесса в дошкольной группе </w:t>
      </w:r>
      <w:r w:rsidRPr="00E6293E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Pr="00E629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3E">
        <w:rPr>
          <w:rFonts w:ascii="Times New Roman" w:hAnsi="Times New Roman" w:cs="Times New Roman"/>
          <w:sz w:val="24"/>
          <w:szCs w:val="24"/>
        </w:rPr>
        <w:t xml:space="preserve">в основе которого заложены игровые приемы в соответствии с Федеральными государственными требованиями. Основной деятельностью детей дошкольного возраста является игра. Учреждение устанавливает максимальный объем нагрузки для детей всех групп во время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E6293E">
        <w:rPr>
          <w:rFonts w:ascii="Times New Roman" w:hAnsi="Times New Roman" w:cs="Times New Roman"/>
          <w:sz w:val="24"/>
          <w:szCs w:val="24"/>
        </w:rPr>
        <w:t>, соответствующий требованиям государственного образовательного стандарта.</w:t>
      </w:r>
    </w:p>
    <w:p w:rsidR="00C05B76" w:rsidRPr="00221C77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 w:rsidRPr="00221C77">
        <w:rPr>
          <w:rFonts w:ascii="Times New Roman" w:hAnsi="Times New Roman" w:cs="Times New Roman"/>
          <w:sz w:val="24"/>
        </w:rPr>
        <w:t>Пункт 2.4.3 Устава изложить в следующей редакции:</w:t>
      </w:r>
    </w:p>
    <w:p w:rsidR="00C05B76" w:rsidRPr="00221C77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дошкольной группе</w:t>
      </w:r>
      <w:r w:rsidRPr="00563C7F">
        <w:rPr>
          <w:rFonts w:ascii="Times New Roman" w:hAnsi="Times New Roman" w:cs="Times New Roman"/>
          <w:sz w:val="24"/>
          <w:szCs w:val="24"/>
        </w:rPr>
        <w:t xml:space="preserve"> устанавливаются следующие формы образовательной деятельности с детьми: групповые, подгрупповые, совместные, самостоятельные.</w:t>
      </w:r>
    </w:p>
    <w:p w:rsidR="00C05B76" w:rsidRPr="00563C7F" w:rsidRDefault="00C05B76" w:rsidP="00C0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C5">
        <w:rPr>
          <w:rFonts w:ascii="Times New Roman" w:hAnsi="Times New Roman" w:cs="Times New Roman"/>
          <w:sz w:val="24"/>
          <w:szCs w:val="24"/>
        </w:rPr>
        <w:t>Сетка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Pr="00D203C5">
        <w:rPr>
          <w:rFonts w:ascii="Times New Roman" w:hAnsi="Times New Roman" w:cs="Times New Roman"/>
          <w:sz w:val="24"/>
          <w:szCs w:val="24"/>
        </w:rPr>
        <w:t xml:space="preserve"> составляется на основании общеобразовательной программы дошкольного образования в соответствии с утвержденными санитарными нормами.</w:t>
      </w:r>
      <w:r>
        <w:rPr>
          <w:rFonts w:ascii="Times New Roman" w:hAnsi="Times New Roman" w:cs="Times New Roman"/>
          <w:sz w:val="24"/>
          <w:szCs w:val="24"/>
        </w:rPr>
        <w:t xml:space="preserve"> В дошкольной группе</w:t>
      </w:r>
      <w:r w:rsidRPr="00563C7F">
        <w:rPr>
          <w:rFonts w:ascii="Times New Roman" w:hAnsi="Times New Roman" w:cs="Times New Roman"/>
          <w:sz w:val="24"/>
          <w:szCs w:val="24"/>
        </w:rPr>
        <w:t xml:space="preserve"> осуществляются следующие виды контроля:</w:t>
      </w:r>
    </w:p>
    <w:p w:rsidR="00C05B76" w:rsidRPr="00563C7F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7F">
        <w:rPr>
          <w:rFonts w:ascii="Times New Roman" w:hAnsi="Times New Roman" w:cs="Times New Roman"/>
          <w:sz w:val="24"/>
          <w:szCs w:val="24"/>
        </w:rPr>
        <w:t>- текущий, тематический, итоговый, фронтальный,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7F">
        <w:rPr>
          <w:rFonts w:ascii="Times New Roman" w:hAnsi="Times New Roman" w:cs="Times New Roman"/>
          <w:sz w:val="24"/>
          <w:szCs w:val="24"/>
        </w:rPr>
        <w:t>оперативный.</w:t>
      </w:r>
    </w:p>
    <w:p w:rsidR="00C05B76" w:rsidRPr="00563C7F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7F">
        <w:rPr>
          <w:rFonts w:ascii="Times New Roman" w:hAnsi="Times New Roman" w:cs="Times New Roman"/>
          <w:sz w:val="24"/>
          <w:szCs w:val="24"/>
        </w:rPr>
        <w:lastRenderedPageBreak/>
        <w:t>Формы контроля:</w:t>
      </w:r>
    </w:p>
    <w:p w:rsidR="00C05B76" w:rsidRPr="00563C7F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наблюдение за образовательной деятельностью</w:t>
      </w:r>
      <w:r w:rsidRPr="00563C7F">
        <w:rPr>
          <w:rFonts w:ascii="Times New Roman" w:hAnsi="Times New Roman" w:cs="Times New Roman"/>
          <w:sz w:val="24"/>
          <w:szCs w:val="24"/>
        </w:rPr>
        <w:t>, собеседование;</w:t>
      </w:r>
    </w:p>
    <w:p w:rsidR="00C05B76" w:rsidRPr="00563C7F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7F">
        <w:rPr>
          <w:rFonts w:ascii="Times New Roman" w:hAnsi="Times New Roman" w:cs="Times New Roman"/>
          <w:sz w:val="24"/>
          <w:szCs w:val="24"/>
        </w:rPr>
        <w:t>- ознакомление с документацией и продуктами деятельности воспитанников.</w:t>
      </w:r>
    </w:p>
    <w:p w:rsidR="00C05B76" w:rsidRPr="00563C7F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Pr="00221C77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 w:rsidRPr="00221C77">
        <w:rPr>
          <w:rFonts w:ascii="Times New Roman" w:hAnsi="Times New Roman" w:cs="Times New Roman"/>
          <w:sz w:val="24"/>
        </w:rPr>
        <w:t>Пункт 2.4.4 Устава изложить в следующей редакции:</w:t>
      </w:r>
    </w:p>
    <w:p w:rsidR="00C05B76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B76" w:rsidRPr="00E6293E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</w:t>
      </w:r>
      <w:r w:rsidRPr="00E6293E">
        <w:rPr>
          <w:rFonts w:ascii="Times New Roman" w:hAnsi="Times New Roman" w:cs="Times New Roman"/>
          <w:sz w:val="24"/>
          <w:szCs w:val="24"/>
        </w:rPr>
        <w:t>чреждение устанавливает максимальный объем нагрузки детей во время образ</w:t>
      </w:r>
      <w:r>
        <w:rPr>
          <w:rFonts w:ascii="Times New Roman" w:hAnsi="Times New Roman" w:cs="Times New Roman"/>
          <w:sz w:val="24"/>
          <w:szCs w:val="24"/>
        </w:rPr>
        <w:t>овательной деятельности</w:t>
      </w:r>
      <w:r w:rsidRPr="00E6293E">
        <w:rPr>
          <w:rFonts w:ascii="Times New Roman" w:hAnsi="Times New Roman" w:cs="Times New Roman"/>
          <w:sz w:val="24"/>
          <w:szCs w:val="24"/>
        </w:rPr>
        <w:t>,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ответствующий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6293E">
        <w:rPr>
          <w:rFonts w:ascii="Times New Roman" w:hAnsi="Times New Roman" w:cs="Times New Roman"/>
          <w:sz w:val="24"/>
          <w:szCs w:val="24"/>
        </w:rPr>
        <w:t xml:space="preserve"> требованиям государственного образовательного стандарта.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Pr="001E4138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 w:rsidRPr="001E4138">
        <w:rPr>
          <w:rFonts w:ascii="Times New Roman" w:hAnsi="Times New Roman" w:cs="Times New Roman"/>
          <w:sz w:val="24"/>
        </w:rPr>
        <w:t>Пункт 2.4.5 Устава изложить в следующей редакции:</w:t>
      </w:r>
    </w:p>
    <w:p w:rsidR="00C05B76" w:rsidRDefault="00C05B76" w:rsidP="00C05B76">
      <w:pPr>
        <w:pStyle w:val="a5"/>
        <w:spacing w:before="0" w:beforeAutospacing="0" w:after="0" w:afterAutospacing="0"/>
        <w:jc w:val="both"/>
        <w:rPr>
          <w:rFonts w:eastAsiaTheme="minorEastAsia"/>
          <w:lang w:val="ru-RU" w:eastAsia="ru-RU"/>
        </w:rPr>
      </w:pPr>
    </w:p>
    <w:p w:rsidR="00C05B76" w:rsidRPr="00E6293E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3E">
        <w:rPr>
          <w:rFonts w:ascii="Times New Roman" w:hAnsi="Times New Roman" w:cs="Times New Roman"/>
          <w:sz w:val="24"/>
          <w:szCs w:val="24"/>
        </w:rPr>
        <w:t>Продолжительность проведения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деятельности </w:t>
      </w:r>
      <w:r w:rsidRPr="00E6293E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C05B76" w:rsidRPr="00E6293E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-для детей 1,5 – 3 лет – не более 8-10 мин;</w:t>
      </w:r>
    </w:p>
    <w:p w:rsidR="00C05B76" w:rsidRPr="00E6293E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- для детей 4-го года жизни – не более 15 мин;</w:t>
      </w:r>
    </w:p>
    <w:p w:rsidR="00C05B76" w:rsidRPr="00E6293E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- для детей 5-го года жизни – не более 20 мин;</w:t>
      </w:r>
    </w:p>
    <w:p w:rsidR="00C05B76" w:rsidRPr="00E6293E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- для детей 6-го года жизни – не более 25 мин;</w:t>
      </w:r>
    </w:p>
    <w:p w:rsidR="00C05B76" w:rsidRPr="00E6293E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- для детей 7-го года жизни – не более 30 мин.</w:t>
      </w:r>
    </w:p>
    <w:p w:rsidR="00C05B76" w:rsidRPr="00E6293E" w:rsidRDefault="00C05B76" w:rsidP="00C0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В середине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деятельности </w:t>
      </w:r>
      <w:r w:rsidRPr="00E6293E">
        <w:rPr>
          <w:rFonts w:ascii="Times New Roman" w:hAnsi="Times New Roman" w:cs="Times New Roman"/>
          <w:sz w:val="24"/>
          <w:szCs w:val="24"/>
        </w:rPr>
        <w:t xml:space="preserve"> проводится физкультминутка. Пе</w:t>
      </w:r>
      <w:r>
        <w:rPr>
          <w:rFonts w:ascii="Times New Roman" w:hAnsi="Times New Roman" w:cs="Times New Roman"/>
          <w:sz w:val="24"/>
          <w:szCs w:val="24"/>
        </w:rPr>
        <w:t>рерывы в</w:t>
      </w:r>
      <w:r w:rsidRPr="00E6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E6293E">
        <w:rPr>
          <w:rFonts w:ascii="Times New Roman" w:hAnsi="Times New Roman" w:cs="Times New Roman"/>
          <w:sz w:val="24"/>
          <w:szCs w:val="24"/>
        </w:rPr>
        <w:t xml:space="preserve"> – не менее 10 мин.</w:t>
      </w:r>
    </w:p>
    <w:p w:rsidR="00C05B76" w:rsidRPr="001E4138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9.1.</w:t>
      </w:r>
      <w:r w:rsidRPr="001E4138">
        <w:rPr>
          <w:rFonts w:ascii="Times New Roman" w:hAnsi="Times New Roman" w:cs="Times New Roman"/>
          <w:sz w:val="24"/>
        </w:rPr>
        <w:t xml:space="preserve"> Устава изложить в следующей редакции:</w:t>
      </w:r>
    </w:p>
    <w:p w:rsidR="00C05B76" w:rsidRDefault="00C05B76" w:rsidP="00C05B76">
      <w:pPr>
        <w:pStyle w:val="a3"/>
        <w:tabs>
          <w:tab w:val="left" w:pos="709"/>
        </w:tabs>
        <w:ind w:left="0" w:right="2"/>
        <w:rPr>
          <w:rFonts w:ascii="Times New Roman" w:hAnsi="Times New Roman" w:cs="Times New Roman"/>
          <w:sz w:val="24"/>
        </w:rPr>
      </w:pPr>
    </w:p>
    <w:p w:rsidR="00C05B76" w:rsidRDefault="00C05B76" w:rsidP="00C05B76">
      <w:pPr>
        <w:pStyle w:val="a3"/>
        <w:tabs>
          <w:tab w:val="left" w:pos="709"/>
        </w:tabs>
        <w:ind w:left="0" w:right="2"/>
        <w:rPr>
          <w:rFonts w:ascii="Times New Roman" w:hAnsi="Times New Roman" w:cs="Times New Roman"/>
          <w:sz w:val="24"/>
        </w:rPr>
      </w:pPr>
      <w:r w:rsidRPr="004C00A1">
        <w:rPr>
          <w:rFonts w:ascii="Times New Roman" w:hAnsi="Times New Roman" w:cs="Times New Roman"/>
          <w:sz w:val="24"/>
        </w:rPr>
        <w:t>Деятельность бюджетного учреждения регламентируется следующими видами локальных актов:</w:t>
      </w:r>
      <w:r>
        <w:rPr>
          <w:rFonts w:ascii="Times New Roman" w:hAnsi="Times New Roman" w:cs="Times New Roman"/>
          <w:sz w:val="24"/>
        </w:rPr>
        <w:t xml:space="preserve"> положения, приказы, правила, штатное расписание, должностные инструкции.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2.22.</w:t>
      </w:r>
      <w:r w:rsidRPr="001E4138">
        <w:rPr>
          <w:rFonts w:ascii="Times New Roman" w:hAnsi="Times New Roman" w:cs="Times New Roman"/>
          <w:sz w:val="24"/>
        </w:rPr>
        <w:t xml:space="preserve"> Устава изложить в следующей редакции:</w:t>
      </w:r>
    </w:p>
    <w:p w:rsidR="00C05B76" w:rsidRPr="001E4138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</w:p>
    <w:p w:rsidR="00C05B76" w:rsidRPr="008B6E56" w:rsidRDefault="00C05B76" w:rsidP="00C0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учреждение имеет право оказывать при наличии лицензии </w:t>
      </w:r>
      <w:r w:rsidRPr="008B6E56">
        <w:rPr>
          <w:rFonts w:ascii="Times New Roman" w:hAnsi="Times New Roman" w:cs="Times New Roman"/>
          <w:b/>
          <w:color w:val="000000"/>
          <w:sz w:val="24"/>
          <w:szCs w:val="24"/>
        </w:rPr>
        <w:t>платные дополнительные образовательные услуги:</w:t>
      </w:r>
    </w:p>
    <w:p w:rsidR="00C05B76" w:rsidRPr="008B6E56" w:rsidRDefault="00C05B76" w:rsidP="00C05B76">
      <w:pPr>
        <w:shd w:val="clear" w:color="auto" w:fill="FFFFFF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>А) образовательные и развивающие:</w:t>
      </w:r>
    </w:p>
    <w:p w:rsidR="00C05B76" w:rsidRPr="008B6E56" w:rsidRDefault="00C05B76" w:rsidP="00C05B76">
      <w:pPr>
        <w:shd w:val="clear" w:color="auto" w:fill="FFFFFF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>– обучение специальным дисциплинам сверх часов и сверх программ по данной дисциплине, предусмотренной учебным планом;</w:t>
      </w:r>
    </w:p>
    <w:p w:rsidR="00C05B76" w:rsidRPr="008B6E56" w:rsidRDefault="00C05B76" w:rsidP="00C05B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6E56">
        <w:rPr>
          <w:rFonts w:ascii="Times New Roman" w:hAnsi="Times New Roman" w:cs="Times New Roman"/>
          <w:color w:val="000000"/>
          <w:sz w:val="24"/>
          <w:szCs w:val="24"/>
        </w:rPr>
        <w:t>–курсы по подготовке к поступлению в учебное заведение;</w:t>
      </w:r>
    </w:p>
    <w:p w:rsidR="00C05B76" w:rsidRPr="008B6E56" w:rsidRDefault="00C05B76" w:rsidP="00C05B76">
      <w:pPr>
        <w:shd w:val="clear" w:color="auto" w:fill="FFFFFF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>–проведение занятий в различных объединениях дополнительного образования по обучению игре на музыкальных инструментах, фотографированию, кройке и шитью, вязанию и  домоводству, танцам и другие;</w:t>
      </w:r>
    </w:p>
    <w:p w:rsidR="00C05B76" w:rsidRPr="008B6E56" w:rsidRDefault="00C05B76" w:rsidP="00C05B76">
      <w:pPr>
        <w:shd w:val="clear" w:color="auto" w:fill="FFFFFF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>–создание различных студий, групп, факультативов  по обучению и приобщению детей к мировой культуре, живописи, народных промыслов и другие;</w:t>
      </w:r>
    </w:p>
    <w:p w:rsidR="00C05B76" w:rsidRPr="008B6E56" w:rsidRDefault="00C05B76" w:rsidP="00C05B76">
      <w:pPr>
        <w:shd w:val="clear" w:color="auto" w:fill="FFFFFF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>-создание различных групп для специального обучения детей с ограниченными возможностями здоровья</w:t>
      </w:r>
    </w:p>
    <w:p w:rsidR="00C05B76" w:rsidRPr="008B6E56" w:rsidRDefault="00C05B76" w:rsidP="00C05B76">
      <w:pPr>
        <w:shd w:val="clear" w:color="auto" w:fill="FFFFFF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создание групп по адаптации детей к условиям школьной жизни </w:t>
      </w:r>
      <w:proofErr w:type="gramStart"/>
      <w:r w:rsidRPr="008B6E5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B6E56">
        <w:rPr>
          <w:rFonts w:ascii="Times New Roman" w:hAnsi="Times New Roman" w:cs="Times New Roman"/>
          <w:color w:val="000000"/>
          <w:sz w:val="24"/>
          <w:szCs w:val="24"/>
        </w:rPr>
        <w:t xml:space="preserve">до поступления в школу, если ребенок не посещал дошкольную группу) </w:t>
      </w:r>
    </w:p>
    <w:p w:rsidR="00C05B76" w:rsidRPr="008B6E56" w:rsidRDefault="00C05B76" w:rsidP="00C05B76">
      <w:pPr>
        <w:shd w:val="clear" w:color="auto" w:fill="FFFFFF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>Б) оздоровительной направленности:</w:t>
      </w:r>
    </w:p>
    <w:p w:rsidR="00C05B76" w:rsidRPr="008B6E56" w:rsidRDefault="00C05B76" w:rsidP="00C05B76">
      <w:pPr>
        <w:shd w:val="clear" w:color="auto" w:fill="FFFFFF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>-создание различных секций, групп по укреплению здоровь</w:t>
      </w:r>
      <w:proofErr w:type="gramStart"/>
      <w:r w:rsidRPr="008B6E56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8B6E56">
        <w:rPr>
          <w:rFonts w:ascii="Times New Roman" w:hAnsi="Times New Roman" w:cs="Times New Roman"/>
          <w:color w:val="000000"/>
          <w:sz w:val="24"/>
          <w:szCs w:val="24"/>
        </w:rPr>
        <w:t xml:space="preserve"> ритмика, катание на коньках, лыжах, различные игры и другие)</w:t>
      </w:r>
    </w:p>
    <w:p w:rsidR="00C05B76" w:rsidRDefault="00C05B76" w:rsidP="00C05B76">
      <w:pPr>
        <w:pStyle w:val="a3"/>
        <w:tabs>
          <w:tab w:val="left" w:pos="-540"/>
          <w:tab w:val="num" w:pos="567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Пункт 2.22.3 </w:t>
      </w:r>
      <w:r w:rsidRPr="001E4138">
        <w:rPr>
          <w:rFonts w:ascii="Times New Roman" w:hAnsi="Times New Roman" w:cs="Times New Roman"/>
          <w:sz w:val="24"/>
        </w:rPr>
        <w:t>Устава изложить в следующей редакции:</w:t>
      </w:r>
    </w:p>
    <w:p w:rsidR="00C05B76" w:rsidRDefault="00C05B76" w:rsidP="00C05B76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C05B76" w:rsidRPr="008B6E56" w:rsidRDefault="00C05B76" w:rsidP="00C05B76">
      <w:pPr>
        <w:pStyle w:val="3"/>
        <w:rPr>
          <w:rFonts w:ascii="Times New Roman" w:hAnsi="Times New Roman" w:cs="Times New Roman"/>
          <w:sz w:val="24"/>
          <w:szCs w:val="24"/>
        </w:rPr>
      </w:pPr>
      <w:r w:rsidRPr="008B6E56">
        <w:rPr>
          <w:rFonts w:ascii="Times New Roman" w:hAnsi="Times New Roman" w:cs="Times New Roman"/>
          <w:sz w:val="24"/>
          <w:szCs w:val="24"/>
        </w:rPr>
        <w:t>Потребность в платных образовательных услугах определяется путем анкетирования учащихся и родителей (законных представителей);</w:t>
      </w:r>
    </w:p>
    <w:p w:rsidR="00C05B76" w:rsidRPr="008B6E56" w:rsidRDefault="00C05B76" w:rsidP="00C05B7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 xml:space="preserve">        -разрабатывается Положение о платных услугах и должностные инструкции;</w:t>
      </w:r>
    </w:p>
    <w:p w:rsidR="00C05B76" w:rsidRPr="008B6E56" w:rsidRDefault="00C05B76" w:rsidP="00C05B7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 xml:space="preserve">         - з</w:t>
      </w:r>
      <w:r>
        <w:rPr>
          <w:rFonts w:ascii="Times New Roman" w:hAnsi="Times New Roman" w:cs="Times New Roman"/>
          <w:color w:val="000000"/>
          <w:sz w:val="24"/>
          <w:szCs w:val="24"/>
        </w:rPr>
        <w:t>аключаются договоры</w:t>
      </w:r>
      <w:r w:rsidRPr="008B6E56">
        <w:rPr>
          <w:rFonts w:ascii="Times New Roman" w:hAnsi="Times New Roman" w:cs="Times New Roman"/>
          <w:color w:val="000000"/>
          <w:sz w:val="24"/>
          <w:szCs w:val="24"/>
        </w:rPr>
        <w:t xml:space="preserve"> с учителями;</w:t>
      </w:r>
    </w:p>
    <w:p w:rsidR="00C05B76" w:rsidRPr="008B6E56" w:rsidRDefault="00C05B76" w:rsidP="00C05B7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 xml:space="preserve">         - з</w:t>
      </w:r>
      <w:r>
        <w:rPr>
          <w:rFonts w:ascii="Times New Roman" w:hAnsi="Times New Roman" w:cs="Times New Roman"/>
          <w:color w:val="000000"/>
          <w:sz w:val="24"/>
          <w:szCs w:val="24"/>
        </w:rPr>
        <w:t>аключаются договоры</w:t>
      </w:r>
      <w:r w:rsidRPr="008B6E56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родителями;</w:t>
      </w:r>
    </w:p>
    <w:p w:rsidR="00C05B76" w:rsidRPr="008B6E56" w:rsidRDefault="00C05B76" w:rsidP="00C05B7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6E56">
        <w:rPr>
          <w:rFonts w:ascii="Times New Roman" w:hAnsi="Times New Roman" w:cs="Times New Roman"/>
          <w:color w:val="000000"/>
          <w:sz w:val="24"/>
          <w:szCs w:val="24"/>
        </w:rPr>
        <w:t xml:space="preserve">         - издается приказ по бюджетному учреждению об организации платных образовательных услуг.</w:t>
      </w:r>
    </w:p>
    <w:p w:rsidR="00163883" w:rsidRDefault="00163883"/>
    <w:sectPr w:rsidR="00163883" w:rsidSect="0016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97"/>
    <w:multiLevelType w:val="hybridMultilevel"/>
    <w:tmpl w:val="2ECA54E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C54FE"/>
    <w:multiLevelType w:val="hybridMultilevel"/>
    <w:tmpl w:val="D59C5AC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244AD"/>
    <w:multiLevelType w:val="multilevel"/>
    <w:tmpl w:val="C54437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76"/>
    <w:rsid w:val="00163883"/>
    <w:rsid w:val="00C0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5B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4"/>
      <w:jc w:val="both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C05B76"/>
    <w:rPr>
      <w:rFonts w:ascii="Arial" w:eastAsia="Times New Roman" w:hAnsi="Arial" w:cs="Arial"/>
      <w:color w:val="000000"/>
      <w:sz w:val="20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B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B76"/>
    <w:rPr>
      <w:rFonts w:eastAsiaTheme="minorEastAsia"/>
      <w:sz w:val="16"/>
      <w:szCs w:val="16"/>
      <w:lang w:eastAsia="ru-RU"/>
    </w:rPr>
  </w:style>
  <w:style w:type="paragraph" w:styleId="a5">
    <w:name w:val="Normal (Web)"/>
    <w:basedOn w:val="a"/>
    <w:rsid w:val="00C0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C05B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5B7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5B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5B7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людоед</dc:creator>
  <cp:keywords/>
  <dc:description/>
  <cp:lastModifiedBy>людоед</cp:lastModifiedBy>
  <cp:revision>3</cp:revision>
  <dcterms:created xsi:type="dcterms:W3CDTF">2013-11-14T12:02:00Z</dcterms:created>
  <dcterms:modified xsi:type="dcterms:W3CDTF">2013-11-14T12:11:00Z</dcterms:modified>
</cp:coreProperties>
</file>